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CB" w:rsidRDefault="00A57081">
      <w:r>
        <w:t>June 2017 – Rev.4</w:t>
      </w:r>
      <w:r w:rsidR="000620CF">
        <w:tab/>
      </w:r>
      <w:r w:rsidR="000620CF">
        <w:tab/>
      </w:r>
      <w:r w:rsidR="000620CF">
        <w:tab/>
      </w:r>
      <w:r w:rsidR="000620CF">
        <w:tab/>
      </w:r>
      <w:r w:rsidR="000620CF">
        <w:tab/>
      </w:r>
      <w:r w:rsidR="000620CF">
        <w:tab/>
      </w:r>
      <w:r w:rsidR="000620CF">
        <w:tab/>
        <w:t>RRF-ACS-001</w:t>
      </w:r>
    </w:p>
    <w:p w:rsidR="00AA59A1" w:rsidRDefault="00AA59A1" w:rsidP="00AA59A1">
      <w:pPr>
        <w:jc w:val="center"/>
      </w:pPr>
      <w:r>
        <w:t>READY RIVET &amp; FASTENER LIMITED</w:t>
      </w:r>
    </w:p>
    <w:p w:rsidR="00AA59A1" w:rsidRDefault="00631181" w:rsidP="003716B1">
      <w:pPr>
        <w:jc w:val="center"/>
        <w:rPr>
          <w:sz w:val="36"/>
          <w:szCs w:val="36"/>
        </w:rPr>
      </w:pPr>
      <w:r>
        <w:rPr>
          <w:sz w:val="36"/>
          <w:szCs w:val="36"/>
        </w:rPr>
        <w:t>ACCESSIBLE CUSTOMER SERVICE STANDARD</w:t>
      </w:r>
    </w:p>
    <w:p w:rsidR="003716B1" w:rsidRDefault="003716B1" w:rsidP="00390E73">
      <w:pPr>
        <w:jc w:val="center"/>
        <w:rPr>
          <w:sz w:val="28"/>
          <w:szCs w:val="28"/>
        </w:rPr>
      </w:pPr>
      <w:r>
        <w:rPr>
          <w:sz w:val="28"/>
          <w:szCs w:val="28"/>
        </w:rPr>
        <w:t>Providing Goods and Services to People with Disabilities</w:t>
      </w:r>
    </w:p>
    <w:p w:rsidR="003716B1" w:rsidRDefault="003716B1" w:rsidP="003716B1">
      <w:pPr>
        <w:rPr>
          <w:sz w:val="28"/>
          <w:szCs w:val="28"/>
        </w:rPr>
      </w:pPr>
    </w:p>
    <w:p w:rsidR="003716B1" w:rsidRDefault="003716B1" w:rsidP="003716B1">
      <w:pPr>
        <w:spacing w:after="0"/>
        <w:rPr>
          <w:sz w:val="28"/>
          <w:szCs w:val="28"/>
        </w:rPr>
      </w:pPr>
      <w:r>
        <w:rPr>
          <w:sz w:val="28"/>
          <w:szCs w:val="28"/>
        </w:rPr>
        <w:t>Ready Rivet &amp; Fastener Limited is committed to exc</w:t>
      </w:r>
      <w:r w:rsidR="00D81C75">
        <w:rPr>
          <w:sz w:val="28"/>
          <w:szCs w:val="28"/>
        </w:rPr>
        <w:t>ellence in serving all individuals</w:t>
      </w:r>
      <w:r w:rsidR="00FD7F8D">
        <w:rPr>
          <w:sz w:val="28"/>
          <w:szCs w:val="28"/>
        </w:rPr>
        <w:t>,</w:t>
      </w:r>
      <w:r>
        <w:rPr>
          <w:sz w:val="28"/>
          <w:szCs w:val="28"/>
        </w:rPr>
        <w:t xml:space="preserve"> inc</w:t>
      </w:r>
      <w:r w:rsidR="00834C26">
        <w:rPr>
          <w:sz w:val="28"/>
          <w:szCs w:val="28"/>
        </w:rPr>
        <w:t>l</w:t>
      </w:r>
      <w:r w:rsidR="00FD7F8D">
        <w:rPr>
          <w:sz w:val="28"/>
          <w:szCs w:val="28"/>
        </w:rPr>
        <w:t xml:space="preserve">uding people with disabilities, in a manner that respects </w:t>
      </w:r>
      <w:r w:rsidR="00834C26" w:rsidRPr="00834C26">
        <w:rPr>
          <w:i/>
          <w:sz w:val="28"/>
          <w:szCs w:val="28"/>
        </w:rPr>
        <w:t>dignity, independence, integration, and equality of opportunity</w:t>
      </w:r>
      <w:r w:rsidR="00834C26">
        <w:rPr>
          <w:sz w:val="28"/>
          <w:szCs w:val="28"/>
        </w:rPr>
        <w:t xml:space="preserve">.  </w:t>
      </w:r>
    </w:p>
    <w:p w:rsidR="00C33A7D" w:rsidRDefault="00C33A7D" w:rsidP="003716B1">
      <w:pPr>
        <w:spacing w:after="0"/>
        <w:rPr>
          <w:sz w:val="28"/>
          <w:szCs w:val="28"/>
        </w:rPr>
      </w:pPr>
    </w:p>
    <w:p w:rsidR="00C33A7D" w:rsidRPr="003716B1" w:rsidRDefault="00C33A7D" w:rsidP="00C33A7D">
      <w:pPr>
        <w:spacing w:after="0"/>
        <w:rPr>
          <w:sz w:val="28"/>
          <w:szCs w:val="28"/>
          <w:u w:val="single"/>
        </w:rPr>
      </w:pPr>
      <w:r w:rsidRPr="003716B1">
        <w:rPr>
          <w:sz w:val="28"/>
          <w:szCs w:val="28"/>
          <w:u w:val="single"/>
        </w:rPr>
        <w:t>Communication</w:t>
      </w:r>
    </w:p>
    <w:p w:rsidR="00C33A7D" w:rsidRDefault="00C33A7D" w:rsidP="003716B1">
      <w:pPr>
        <w:spacing w:after="0"/>
        <w:rPr>
          <w:sz w:val="28"/>
          <w:szCs w:val="28"/>
        </w:rPr>
      </w:pPr>
      <w:r>
        <w:rPr>
          <w:sz w:val="28"/>
          <w:szCs w:val="28"/>
        </w:rPr>
        <w:t>We will communicate with people with disabilities in ways that take into account their disability.</w:t>
      </w:r>
    </w:p>
    <w:p w:rsidR="005D237E" w:rsidRDefault="005D237E" w:rsidP="003716B1">
      <w:pPr>
        <w:spacing w:after="0"/>
        <w:rPr>
          <w:sz w:val="28"/>
          <w:szCs w:val="28"/>
        </w:rPr>
      </w:pPr>
    </w:p>
    <w:p w:rsidR="003716B1" w:rsidRPr="003716B1" w:rsidRDefault="003716B1" w:rsidP="003716B1">
      <w:pPr>
        <w:spacing w:after="0"/>
        <w:rPr>
          <w:sz w:val="28"/>
          <w:szCs w:val="28"/>
          <w:u w:val="single"/>
        </w:rPr>
      </w:pPr>
      <w:r w:rsidRPr="003716B1">
        <w:rPr>
          <w:sz w:val="28"/>
          <w:szCs w:val="28"/>
          <w:u w:val="single"/>
        </w:rPr>
        <w:t>Assistive Devices</w:t>
      </w:r>
    </w:p>
    <w:p w:rsidR="00DA2B5D" w:rsidRDefault="00DA2B5D" w:rsidP="003716B1">
      <w:pPr>
        <w:spacing w:after="0"/>
        <w:rPr>
          <w:sz w:val="28"/>
          <w:szCs w:val="28"/>
        </w:rPr>
      </w:pPr>
      <w:r>
        <w:rPr>
          <w:sz w:val="28"/>
          <w:szCs w:val="28"/>
        </w:rPr>
        <w:t xml:space="preserve">The use of assistive devices by persons with disabilities will be recognized unless otherwise prohibited due to health &amp; safety or privacy issues.  We will ensure that staff is trained and familiar with various assistive devices that may be used by individuals with disabilities.  </w:t>
      </w:r>
    </w:p>
    <w:p w:rsidR="00FD7F8D" w:rsidRDefault="00FD7F8D" w:rsidP="003716B1">
      <w:pPr>
        <w:spacing w:after="0"/>
        <w:rPr>
          <w:sz w:val="28"/>
          <w:szCs w:val="28"/>
        </w:rPr>
      </w:pPr>
    </w:p>
    <w:p w:rsidR="003716B1" w:rsidRPr="003716B1" w:rsidRDefault="003716B1" w:rsidP="003716B1">
      <w:pPr>
        <w:spacing w:after="0"/>
        <w:rPr>
          <w:sz w:val="28"/>
          <w:szCs w:val="28"/>
          <w:u w:val="single"/>
        </w:rPr>
      </w:pPr>
      <w:r w:rsidRPr="003716B1">
        <w:rPr>
          <w:sz w:val="28"/>
          <w:szCs w:val="28"/>
          <w:u w:val="single"/>
        </w:rPr>
        <w:t>Service Animals</w:t>
      </w:r>
    </w:p>
    <w:p w:rsidR="003716B1" w:rsidRDefault="003716B1" w:rsidP="003716B1">
      <w:pPr>
        <w:spacing w:after="0"/>
        <w:rPr>
          <w:sz w:val="28"/>
          <w:szCs w:val="28"/>
        </w:rPr>
      </w:pPr>
      <w:r>
        <w:rPr>
          <w:sz w:val="28"/>
          <w:szCs w:val="28"/>
        </w:rPr>
        <w:t xml:space="preserve">We welcome people with disabilities and their service animals.  Service animals </w:t>
      </w:r>
      <w:r w:rsidR="00A57081">
        <w:rPr>
          <w:sz w:val="28"/>
          <w:szCs w:val="28"/>
        </w:rPr>
        <w:t xml:space="preserve">are welcome in the main </w:t>
      </w:r>
      <w:proofErr w:type="gramStart"/>
      <w:r w:rsidR="00A57081">
        <w:rPr>
          <w:sz w:val="28"/>
          <w:szCs w:val="28"/>
        </w:rPr>
        <w:t>office,</w:t>
      </w:r>
      <w:proofErr w:type="gramEnd"/>
      <w:r w:rsidR="00A57081">
        <w:rPr>
          <w:sz w:val="28"/>
          <w:szCs w:val="28"/>
        </w:rPr>
        <w:t xml:space="preserve"> however they </w:t>
      </w:r>
      <w:r w:rsidR="00DA182E">
        <w:rPr>
          <w:sz w:val="28"/>
          <w:szCs w:val="28"/>
        </w:rPr>
        <w:t xml:space="preserve">are not permitted in the production or warehouse areas of our building for </w:t>
      </w:r>
      <w:r w:rsidR="00A57081">
        <w:rPr>
          <w:sz w:val="28"/>
          <w:szCs w:val="28"/>
        </w:rPr>
        <w:t>h</w:t>
      </w:r>
      <w:r w:rsidR="00DA182E">
        <w:rPr>
          <w:sz w:val="28"/>
          <w:szCs w:val="28"/>
        </w:rPr>
        <w:t xml:space="preserve">ealth &amp; </w:t>
      </w:r>
      <w:r w:rsidR="00A57081">
        <w:rPr>
          <w:sz w:val="28"/>
          <w:szCs w:val="28"/>
        </w:rPr>
        <w:t>s</w:t>
      </w:r>
      <w:r w:rsidR="00DA182E">
        <w:rPr>
          <w:sz w:val="28"/>
          <w:szCs w:val="28"/>
        </w:rPr>
        <w:t>afety reasons.  In areas where service animals are not permitted, Ready Rivet will offer to the person with a disability</w:t>
      </w:r>
      <w:r w:rsidR="00A57081">
        <w:rPr>
          <w:sz w:val="28"/>
          <w:szCs w:val="28"/>
        </w:rPr>
        <w:t>,</w:t>
      </w:r>
      <w:r w:rsidR="00DA182E">
        <w:rPr>
          <w:sz w:val="28"/>
          <w:szCs w:val="28"/>
        </w:rPr>
        <w:t xml:space="preserve"> alternative methods to access these areas.   (</w:t>
      </w:r>
      <w:proofErr w:type="gramStart"/>
      <w:r w:rsidR="00DA182E">
        <w:rPr>
          <w:sz w:val="28"/>
          <w:szCs w:val="28"/>
        </w:rPr>
        <w:t>for</w:t>
      </w:r>
      <w:proofErr w:type="gramEnd"/>
      <w:r w:rsidR="00DA182E">
        <w:rPr>
          <w:sz w:val="28"/>
          <w:szCs w:val="28"/>
        </w:rPr>
        <w:t xml:space="preserve"> example, securing the animal in a safe location and offering the guidance of an employee)</w:t>
      </w:r>
    </w:p>
    <w:p w:rsidR="00763477" w:rsidRDefault="00763477" w:rsidP="003716B1">
      <w:pPr>
        <w:spacing w:after="0"/>
        <w:rPr>
          <w:sz w:val="28"/>
          <w:szCs w:val="28"/>
        </w:rPr>
      </w:pPr>
    </w:p>
    <w:p w:rsidR="003716B1" w:rsidRPr="003716B1" w:rsidRDefault="003716B1" w:rsidP="003716B1">
      <w:pPr>
        <w:spacing w:after="0"/>
        <w:rPr>
          <w:sz w:val="28"/>
          <w:szCs w:val="28"/>
          <w:u w:val="single"/>
        </w:rPr>
      </w:pPr>
      <w:r w:rsidRPr="003716B1">
        <w:rPr>
          <w:sz w:val="28"/>
          <w:szCs w:val="28"/>
          <w:u w:val="single"/>
        </w:rPr>
        <w:t>Support Persons</w:t>
      </w:r>
    </w:p>
    <w:p w:rsidR="003716B1" w:rsidRDefault="003716B1" w:rsidP="003716B1">
      <w:pPr>
        <w:spacing w:after="0"/>
        <w:rPr>
          <w:sz w:val="28"/>
          <w:szCs w:val="28"/>
        </w:rPr>
      </w:pPr>
      <w:r>
        <w:rPr>
          <w:sz w:val="28"/>
          <w:szCs w:val="28"/>
        </w:rPr>
        <w:t xml:space="preserve">A person with a disability who is accompanied by a support person will be allowed to have that person accompany them on our premises.  </w:t>
      </w:r>
    </w:p>
    <w:p w:rsidR="003716B1" w:rsidRDefault="003716B1" w:rsidP="003716B1">
      <w:pPr>
        <w:spacing w:after="0"/>
        <w:rPr>
          <w:sz w:val="28"/>
          <w:szCs w:val="28"/>
        </w:rPr>
      </w:pPr>
    </w:p>
    <w:p w:rsidR="003716B1" w:rsidRPr="003716B1" w:rsidRDefault="003716B1" w:rsidP="003716B1">
      <w:pPr>
        <w:spacing w:after="0"/>
        <w:rPr>
          <w:sz w:val="28"/>
          <w:szCs w:val="28"/>
          <w:u w:val="single"/>
        </w:rPr>
      </w:pPr>
      <w:r w:rsidRPr="003716B1">
        <w:rPr>
          <w:sz w:val="28"/>
          <w:szCs w:val="28"/>
          <w:u w:val="single"/>
        </w:rPr>
        <w:t>Notice of Temporary Disruption</w:t>
      </w:r>
    </w:p>
    <w:p w:rsidR="003716B1" w:rsidRDefault="003716B1" w:rsidP="003716B1">
      <w:pPr>
        <w:spacing w:after="0"/>
        <w:rPr>
          <w:sz w:val="28"/>
          <w:szCs w:val="28"/>
        </w:rPr>
      </w:pPr>
      <w:r>
        <w:rPr>
          <w:sz w:val="28"/>
          <w:szCs w:val="28"/>
        </w:rPr>
        <w:t xml:space="preserve">In the event of a planned or unexpected disruption to services or facilities for </w:t>
      </w:r>
      <w:r w:rsidR="00D81C75">
        <w:rPr>
          <w:sz w:val="28"/>
          <w:szCs w:val="28"/>
        </w:rPr>
        <w:t>persons</w:t>
      </w:r>
      <w:r>
        <w:rPr>
          <w:sz w:val="28"/>
          <w:szCs w:val="28"/>
        </w:rPr>
        <w:t xml:space="preserve"> with disabilities, R</w:t>
      </w:r>
      <w:r w:rsidR="00763477">
        <w:rPr>
          <w:sz w:val="28"/>
          <w:szCs w:val="28"/>
        </w:rPr>
        <w:t xml:space="preserve">eady Rivet will provide notification </w:t>
      </w:r>
      <w:r>
        <w:rPr>
          <w:sz w:val="28"/>
          <w:szCs w:val="28"/>
        </w:rPr>
        <w:t xml:space="preserve">promptly.  This clearly posted notice will include information about the reason for the disruption, its anticipated length of time, and a description of alternative facilities or services, if available.  </w:t>
      </w:r>
    </w:p>
    <w:p w:rsidR="003716B1" w:rsidRDefault="00FD6AA7" w:rsidP="003716B1">
      <w:pPr>
        <w:spacing w:after="0"/>
        <w:rPr>
          <w:sz w:val="28"/>
          <w:szCs w:val="28"/>
        </w:rPr>
      </w:pPr>
      <w:r>
        <w:rPr>
          <w:sz w:val="28"/>
          <w:szCs w:val="28"/>
        </w:rPr>
        <w:t>Ready Rivet will provide notification by clearly posting a no</w:t>
      </w:r>
      <w:r w:rsidR="00D81C75">
        <w:rPr>
          <w:sz w:val="28"/>
          <w:szCs w:val="28"/>
        </w:rPr>
        <w:t>tice in an appropriate location</w:t>
      </w:r>
      <w:r>
        <w:rPr>
          <w:sz w:val="28"/>
          <w:szCs w:val="28"/>
        </w:rPr>
        <w:t xml:space="preserve"> on the </w:t>
      </w:r>
      <w:r w:rsidR="003716B1">
        <w:rPr>
          <w:sz w:val="28"/>
          <w:szCs w:val="28"/>
        </w:rPr>
        <w:t>front office</w:t>
      </w:r>
      <w:r>
        <w:rPr>
          <w:sz w:val="28"/>
          <w:szCs w:val="28"/>
        </w:rPr>
        <w:t xml:space="preserve"> door, on the website, by e-mail, or some ot</w:t>
      </w:r>
      <w:r w:rsidR="00763477">
        <w:rPr>
          <w:sz w:val="28"/>
          <w:szCs w:val="28"/>
        </w:rPr>
        <w:t>her method, to ensure all individuals</w:t>
      </w:r>
      <w:r>
        <w:rPr>
          <w:sz w:val="28"/>
          <w:szCs w:val="28"/>
        </w:rPr>
        <w:t xml:space="preserve"> will be able to continue as planned.  </w:t>
      </w:r>
    </w:p>
    <w:p w:rsidR="003716B1" w:rsidRDefault="003716B1" w:rsidP="003716B1">
      <w:pPr>
        <w:spacing w:after="0"/>
        <w:rPr>
          <w:sz w:val="28"/>
          <w:szCs w:val="28"/>
        </w:rPr>
      </w:pPr>
    </w:p>
    <w:p w:rsidR="003716B1" w:rsidRPr="009916AD" w:rsidRDefault="009916AD" w:rsidP="003716B1">
      <w:pPr>
        <w:spacing w:after="0"/>
        <w:rPr>
          <w:sz w:val="28"/>
          <w:szCs w:val="28"/>
          <w:u w:val="single"/>
        </w:rPr>
      </w:pPr>
      <w:r w:rsidRPr="009916AD">
        <w:rPr>
          <w:sz w:val="28"/>
          <w:szCs w:val="28"/>
          <w:u w:val="single"/>
        </w:rPr>
        <w:t>Feedback Process</w:t>
      </w:r>
    </w:p>
    <w:p w:rsidR="009916AD" w:rsidRDefault="006262A3" w:rsidP="003716B1">
      <w:pPr>
        <w:spacing w:after="0"/>
        <w:rPr>
          <w:sz w:val="28"/>
          <w:szCs w:val="28"/>
        </w:rPr>
      </w:pPr>
      <w:r>
        <w:rPr>
          <w:sz w:val="28"/>
          <w:szCs w:val="28"/>
        </w:rPr>
        <w:t xml:space="preserve">Ready Rivet welcomes feedback on how we provide accessible customer service.  Customer feedback will help us identify barriers and respond to concerns.  </w:t>
      </w:r>
      <w:r w:rsidR="00982995">
        <w:rPr>
          <w:sz w:val="28"/>
          <w:szCs w:val="28"/>
        </w:rPr>
        <w:t>Anyone</w:t>
      </w:r>
      <w:r w:rsidR="009916AD">
        <w:rPr>
          <w:sz w:val="28"/>
          <w:szCs w:val="28"/>
        </w:rPr>
        <w:t xml:space="preserve"> </w:t>
      </w:r>
      <w:r>
        <w:rPr>
          <w:sz w:val="28"/>
          <w:szCs w:val="28"/>
        </w:rPr>
        <w:t xml:space="preserve">wishing to </w:t>
      </w:r>
      <w:r w:rsidR="009916AD">
        <w:rPr>
          <w:sz w:val="28"/>
          <w:szCs w:val="28"/>
        </w:rPr>
        <w:t>provide feedback can speak with the Office Manager</w:t>
      </w:r>
      <w:r w:rsidR="00C3336D">
        <w:rPr>
          <w:sz w:val="28"/>
          <w:szCs w:val="28"/>
        </w:rPr>
        <w:t xml:space="preserve"> </w:t>
      </w:r>
      <w:r w:rsidR="00982995">
        <w:rPr>
          <w:sz w:val="28"/>
          <w:szCs w:val="28"/>
        </w:rPr>
        <w:t xml:space="preserve">or Human Resources, </w:t>
      </w:r>
      <w:r w:rsidR="00C3336D">
        <w:rPr>
          <w:sz w:val="28"/>
          <w:szCs w:val="28"/>
        </w:rPr>
        <w:t>in person, by telephone, in writing, or by</w:t>
      </w:r>
      <w:r w:rsidR="009916AD">
        <w:rPr>
          <w:sz w:val="28"/>
          <w:szCs w:val="28"/>
        </w:rPr>
        <w:t xml:space="preserve"> e-mail to </w:t>
      </w:r>
      <w:hyperlink r:id="rId7" w:history="1">
        <w:r w:rsidR="009916AD" w:rsidRPr="00330DE3">
          <w:rPr>
            <w:rStyle w:val="Hyperlink"/>
            <w:sz w:val="28"/>
            <w:szCs w:val="28"/>
          </w:rPr>
          <w:t>rfastener@readyfastener.com</w:t>
        </w:r>
      </w:hyperlink>
      <w:r w:rsidR="009916AD">
        <w:rPr>
          <w:sz w:val="28"/>
          <w:szCs w:val="28"/>
        </w:rPr>
        <w:t>.</w:t>
      </w:r>
    </w:p>
    <w:p w:rsidR="009916AD" w:rsidRDefault="009916AD" w:rsidP="003716B1">
      <w:pPr>
        <w:spacing w:after="0"/>
        <w:rPr>
          <w:sz w:val="28"/>
          <w:szCs w:val="28"/>
        </w:rPr>
      </w:pPr>
    </w:p>
    <w:p w:rsidR="009916AD" w:rsidRDefault="009916AD" w:rsidP="003716B1">
      <w:pPr>
        <w:spacing w:after="0"/>
        <w:rPr>
          <w:sz w:val="28"/>
          <w:szCs w:val="28"/>
        </w:rPr>
      </w:pPr>
      <w:r>
        <w:rPr>
          <w:sz w:val="28"/>
          <w:szCs w:val="28"/>
        </w:rPr>
        <w:t>All feedback, including complaints, will be directed to the Office Manager</w:t>
      </w:r>
      <w:r w:rsidR="00982995">
        <w:rPr>
          <w:sz w:val="28"/>
          <w:szCs w:val="28"/>
        </w:rPr>
        <w:t xml:space="preserve">, Human Resources, </w:t>
      </w:r>
      <w:r>
        <w:rPr>
          <w:sz w:val="28"/>
          <w:szCs w:val="28"/>
        </w:rPr>
        <w:t>and the Company President.</w:t>
      </w:r>
    </w:p>
    <w:p w:rsidR="006262A3" w:rsidRDefault="00982995" w:rsidP="003716B1">
      <w:pPr>
        <w:spacing w:after="0"/>
        <w:rPr>
          <w:sz w:val="28"/>
          <w:szCs w:val="28"/>
        </w:rPr>
      </w:pPr>
      <w:r>
        <w:rPr>
          <w:sz w:val="28"/>
          <w:szCs w:val="28"/>
        </w:rPr>
        <w:t>Those with a complaint</w:t>
      </w:r>
      <w:r w:rsidR="009916AD">
        <w:rPr>
          <w:sz w:val="28"/>
          <w:szCs w:val="28"/>
        </w:rPr>
        <w:t xml:space="preserve"> can expect to hear back within 10 business days.</w:t>
      </w:r>
      <w:r w:rsidR="00C3336D">
        <w:rPr>
          <w:sz w:val="28"/>
          <w:szCs w:val="28"/>
        </w:rPr>
        <w:t xml:space="preserve"> </w:t>
      </w:r>
    </w:p>
    <w:p w:rsidR="006262A3" w:rsidRDefault="006262A3" w:rsidP="003716B1">
      <w:pPr>
        <w:spacing w:after="0"/>
        <w:rPr>
          <w:sz w:val="28"/>
          <w:szCs w:val="28"/>
        </w:rPr>
      </w:pPr>
      <w:r>
        <w:rPr>
          <w:sz w:val="28"/>
          <w:szCs w:val="28"/>
        </w:rPr>
        <w:t xml:space="preserve">Ready Rivet will make sure our feedback process is accessible to people with disabilities by providing or arranging for accessible formats and communication supports upon request.  </w:t>
      </w:r>
    </w:p>
    <w:p w:rsidR="009916AD" w:rsidRDefault="009916AD" w:rsidP="003716B1">
      <w:pPr>
        <w:spacing w:after="0"/>
        <w:rPr>
          <w:sz w:val="28"/>
          <w:szCs w:val="28"/>
        </w:rPr>
      </w:pPr>
    </w:p>
    <w:p w:rsidR="006262A3" w:rsidRDefault="006262A3" w:rsidP="003716B1">
      <w:pPr>
        <w:spacing w:after="0"/>
        <w:rPr>
          <w:sz w:val="28"/>
          <w:szCs w:val="28"/>
          <w:u w:val="single"/>
        </w:rPr>
      </w:pPr>
      <w:r w:rsidRPr="006262A3">
        <w:rPr>
          <w:sz w:val="28"/>
          <w:szCs w:val="28"/>
          <w:u w:val="single"/>
        </w:rPr>
        <w:t>Notice of Availability of Documents</w:t>
      </w:r>
    </w:p>
    <w:p w:rsidR="00610F80" w:rsidRDefault="006262A3" w:rsidP="003716B1">
      <w:pPr>
        <w:spacing w:after="0"/>
        <w:rPr>
          <w:sz w:val="28"/>
          <w:szCs w:val="28"/>
        </w:rPr>
      </w:pPr>
      <w:r>
        <w:rPr>
          <w:sz w:val="28"/>
          <w:szCs w:val="28"/>
        </w:rPr>
        <w:t>Ready Rivet will notify the public</w:t>
      </w:r>
      <w:r w:rsidR="00610F80">
        <w:rPr>
          <w:sz w:val="28"/>
          <w:szCs w:val="28"/>
        </w:rPr>
        <w:t xml:space="preserve">, via our </w:t>
      </w:r>
      <w:proofErr w:type="gramStart"/>
      <w:r w:rsidR="00610F80">
        <w:rPr>
          <w:sz w:val="28"/>
          <w:szCs w:val="28"/>
        </w:rPr>
        <w:t>website,</w:t>
      </w:r>
      <w:r>
        <w:rPr>
          <w:sz w:val="28"/>
          <w:szCs w:val="28"/>
        </w:rPr>
        <w:t xml:space="preserve"> that documents related to </w:t>
      </w:r>
      <w:r w:rsidR="000B1832">
        <w:rPr>
          <w:sz w:val="28"/>
          <w:szCs w:val="28"/>
        </w:rPr>
        <w:t>Accessible Customer Service,</w:t>
      </w:r>
      <w:proofErr w:type="gramEnd"/>
      <w:r w:rsidR="000B1832">
        <w:rPr>
          <w:sz w:val="28"/>
          <w:szCs w:val="28"/>
        </w:rPr>
        <w:t xml:space="preserve"> or Publicly Available Emergency Information, </w:t>
      </w:r>
      <w:r w:rsidR="00610F80">
        <w:rPr>
          <w:sz w:val="28"/>
          <w:szCs w:val="28"/>
        </w:rPr>
        <w:t xml:space="preserve">will be provided in an accessible format or with communication support, on request.  </w:t>
      </w:r>
    </w:p>
    <w:p w:rsidR="003D17EE" w:rsidRDefault="003D17EE" w:rsidP="003716B1">
      <w:pPr>
        <w:spacing w:after="0"/>
        <w:rPr>
          <w:sz w:val="28"/>
          <w:szCs w:val="28"/>
        </w:rPr>
      </w:pPr>
    </w:p>
    <w:p w:rsidR="003D17EE" w:rsidRDefault="003D17EE" w:rsidP="003716B1">
      <w:pPr>
        <w:spacing w:after="0"/>
        <w:rPr>
          <w:sz w:val="28"/>
          <w:szCs w:val="28"/>
        </w:rPr>
      </w:pPr>
    </w:p>
    <w:p w:rsidR="003D17EE" w:rsidRPr="006262A3" w:rsidRDefault="003D17EE" w:rsidP="003716B1">
      <w:pPr>
        <w:spacing w:after="0"/>
        <w:rPr>
          <w:sz w:val="28"/>
          <w:szCs w:val="28"/>
        </w:rPr>
      </w:pPr>
    </w:p>
    <w:p w:rsidR="006262A3" w:rsidRDefault="006262A3" w:rsidP="003716B1">
      <w:pPr>
        <w:spacing w:after="0"/>
        <w:rPr>
          <w:sz w:val="28"/>
          <w:szCs w:val="28"/>
        </w:rPr>
      </w:pPr>
    </w:p>
    <w:p w:rsidR="009916AD" w:rsidRPr="00301EA9" w:rsidRDefault="00301EA9" w:rsidP="003716B1">
      <w:pPr>
        <w:spacing w:after="0"/>
        <w:rPr>
          <w:sz w:val="28"/>
          <w:szCs w:val="28"/>
          <w:u w:val="single"/>
        </w:rPr>
      </w:pPr>
      <w:r w:rsidRPr="00301EA9">
        <w:rPr>
          <w:sz w:val="28"/>
          <w:szCs w:val="28"/>
          <w:u w:val="single"/>
        </w:rPr>
        <w:lastRenderedPageBreak/>
        <w:t>When visiting the Facility</w:t>
      </w:r>
    </w:p>
    <w:p w:rsidR="00301EA9" w:rsidRDefault="00301EA9" w:rsidP="003716B1">
      <w:pPr>
        <w:spacing w:after="0"/>
        <w:rPr>
          <w:sz w:val="28"/>
          <w:szCs w:val="28"/>
        </w:rPr>
      </w:pPr>
      <w:r>
        <w:rPr>
          <w:sz w:val="28"/>
          <w:szCs w:val="28"/>
        </w:rPr>
        <w:t xml:space="preserve">When visiting Ready Rivet, </w:t>
      </w:r>
      <w:r w:rsidR="00C43CC2">
        <w:rPr>
          <w:sz w:val="28"/>
          <w:szCs w:val="28"/>
        </w:rPr>
        <w:t xml:space="preserve">anyone </w:t>
      </w:r>
      <w:r>
        <w:rPr>
          <w:sz w:val="28"/>
          <w:szCs w:val="28"/>
        </w:rPr>
        <w:t>requir</w:t>
      </w:r>
      <w:r w:rsidR="00C43CC2">
        <w:rPr>
          <w:sz w:val="28"/>
          <w:szCs w:val="28"/>
        </w:rPr>
        <w:t>ing</w:t>
      </w:r>
      <w:r w:rsidR="000B1832">
        <w:rPr>
          <w:sz w:val="28"/>
          <w:szCs w:val="28"/>
        </w:rPr>
        <w:t xml:space="preserve"> </w:t>
      </w:r>
      <w:r>
        <w:rPr>
          <w:sz w:val="28"/>
          <w:szCs w:val="28"/>
        </w:rPr>
        <w:t xml:space="preserve">accommodations </w:t>
      </w:r>
      <w:r w:rsidR="00C43CC2">
        <w:rPr>
          <w:sz w:val="28"/>
          <w:szCs w:val="28"/>
        </w:rPr>
        <w:t xml:space="preserve">can arrange this </w:t>
      </w:r>
      <w:r>
        <w:rPr>
          <w:sz w:val="28"/>
          <w:szCs w:val="28"/>
        </w:rPr>
        <w:t xml:space="preserve">with </w:t>
      </w:r>
      <w:r w:rsidR="00C43CC2">
        <w:rPr>
          <w:sz w:val="28"/>
          <w:szCs w:val="28"/>
        </w:rPr>
        <w:t>their</w:t>
      </w:r>
      <w:r w:rsidR="000B1832">
        <w:rPr>
          <w:sz w:val="28"/>
          <w:szCs w:val="28"/>
        </w:rPr>
        <w:t xml:space="preserve"> Ready Rivet contact or by</w:t>
      </w:r>
      <w:r>
        <w:rPr>
          <w:sz w:val="28"/>
          <w:szCs w:val="28"/>
        </w:rPr>
        <w:t xml:space="preserve"> call</w:t>
      </w:r>
      <w:r w:rsidR="000B1832">
        <w:rPr>
          <w:sz w:val="28"/>
          <w:szCs w:val="28"/>
        </w:rPr>
        <w:t>ing</w:t>
      </w:r>
      <w:r>
        <w:rPr>
          <w:sz w:val="28"/>
          <w:szCs w:val="28"/>
        </w:rPr>
        <w:t xml:space="preserve"> ahead, or</w:t>
      </w:r>
      <w:r w:rsidR="00C43CC2">
        <w:rPr>
          <w:sz w:val="28"/>
          <w:szCs w:val="28"/>
        </w:rPr>
        <w:t xml:space="preserve"> send</w:t>
      </w:r>
      <w:r w:rsidR="000B1832">
        <w:rPr>
          <w:sz w:val="28"/>
          <w:szCs w:val="28"/>
        </w:rPr>
        <w:t>ing</w:t>
      </w:r>
      <w:r w:rsidR="00C43CC2">
        <w:rPr>
          <w:sz w:val="28"/>
          <w:szCs w:val="28"/>
        </w:rPr>
        <w:t xml:space="preserve"> an</w:t>
      </w:r>
      <w:r>
        <w:rPr>
          <w:sz w:val="28"/>
          <w:szCs w:val="28"/>
        </w:rPr>
        <w:t xml:space="preserve"> e-mail</w:t>
      </w:r>
      <w:r w:rsidR="00C43CC2">
        <w:rPr>
          <w:sz w:val="28"/>
          <w:szCs w:val="28"/>
        </w:rPr>
        <w:t xml:space="preserve"> to</w:t>
      </w:r>
      <w:r>
        <w:rPr>
          <w:sz w:val="28"/>
          <w:szCs w:val="28"/>
        </w:rPr>
        <w:t xml:space="preserve"> </w:t>
      </w:r>
      <w:hyperlink r:id="rId8" w:history="1">
        <w:r w:rsidRPr="002D42CB">
          <w:rPr>
            <w:rStyle w:val="Hyperlink"/>
            <w:sz w:val="28"/>
            <w:szCs w:val="28"/>
          </w:rPr>
          <w:t>rfastener@readyfastener.com</w:t>
        </w:r>
      </w:hyperlink>
      <w:r>
        <w:rPr>
          <w:sz w:val="28"/>
          <w:szCs w:val="28"/>
        </w:rPr>
        <w:t xml:space="preserve"> , attention </w:t>
      </w:r>
      <w:r w:rsidR="00C43CC2">
        <w:rPr>
          <w:sz w:val="28"/>
          <w:szCs w:val="28"/>
        </w:rPr>
        <w:t xml:space="preserve">Office Manager and </w:t>
      </w:r>
      <w:r>
        <w:rPr>
          <w:sz w:val="28"/>
          <w:szCs w:val="28"/>
        </w:rPr>
        <w:t xml:space="preserve">Human Resources.   </w:t>
      </w:r>
    </w:p>
    <w:p w:rsidR="000B1832" w:rsidRDefault="000B1832" w:rsidP="003716B1">
      <w:pPr>
        <w:spacing w:after="0"/>
        <w:rPr>
          <w:sz w:val="28"/>
          <w:szCs w:val="28"/>
        </w:rPr>
      </w:pPr>
    </w:p>
    <w:p w:rsidR="000B1832" w:rsidRDefault="000B1832" w:rsidP="003716B1">
      <w:pPr>
        <w:spacing w:after="0"/>
        <w:rPr>
          <w:sz w:val="28"/>
          <w:szCs w:val="28"/>
        </w:rPr>
      </w:pPr>
    </w:p>
    <w:p w:rsidR="000B1832" w:rsidRPr="003716B1" w:rsidRDefault="000B1832" w:rsidP="000B1832">
      <w:pPr>
        <w:spacing w:after="0"/>
        <w:rPr>
          <w:sz w:val="28"/>
          <w:szCs w:val="28"/>
          <w:u w:val="single"/>
        </w:rPr>
      </w:pPr>
      <w:r w:rsidRPr="003716B1">
        <w:rPr>
          <w:sz w:val="28"/>
          <w:szCs w:val="28"/>
          <w:u w:val="single"/>
        </w:rPr>
        <w:t>Training</w:t>
      </w:r>
      <w:r>
        <w:rPr>
          <w:sz w:val="28"/>
          <w:szCs w:val="28"/>
          <w:u w:val="single"/>
        </w:rPr>
        <w:t xml:space="preserve"> for Staff</w:t>
      </w:r>
    </w:p>
    <w:p w:rsidR="000B1832" w:rsidRDefault="000B1832" w:rsidP="000B1832">
      <w:pPr>
        <w:spacing w:after="0"/>
        <w:rPr>
          <w:sz w:val="28"/>
          <w:szCs w:val="28"/>
        </w:rPr>
      </w:pPr>
      <w:r>
        <w:rPr>
          <w:sz w:val="28"/>
          <w:szCs w:val="28"/>
        </w:rPr>
        <w:t xml:space="preserve">Ready Rivet will provide training to all employees, volunteers and others who deal with the public or other third parties on our behalf.  </w:t>
      </w:r>
    </w:p>
    <w:p w:rsidR="000B1832" w:rsidRDefault="000B1832" w:rsidP="000B1832">
      <w:pPr>
        <w:spacing w:after="0"/>
        <w:rPr>
          <w:sz w:val="28"/>
          <w:szCs w:val="28"/>
        </w:rPr>
      </w:pPr>
      <w:r>
        <w:rPr>
          <w:sz w:val="28"/>
          <w:szCs w:val="28"/>
        </w:rPr>
        <w:t xml:space="preserve">This training will be provided to </w:t>
      </w:r>
      <w:r w:rsidR="00207EBD">
        <w:rPr>
          <w:sz w:val="28"/>
          <w:szCs w:val="28"/>
        </w:rPr>
        <w:t xml:space="preserve">new </w:t>
      </w:r>
      <w:r>
        <w:rPr>
          <w:sz w:val="28"/>
          <w:szCs w:val="28"/>
        </w:rPr>
        <w:t xml:space="preserve">staff </w:t>
      </w:r>
      <w:r w:rsidR="00207EBD">
        <w:rPr>
          <w:sz w:val="28"/>
          <w:szCs w:val="28"/>
        </w:rPr>
        <w:t xml:space="preserve">during orientation.  Revised training will be provided in the event of changes to legislation, procedures and/or practices.  </w:t>
      </w:r>
      <w:r>
        <w:rPr>
          <w:sz w:val="28"/>
          <w:szCs w:val="28"/>
        </w:rPr>
        <w:t>.</w:t>
      </w:r>
    </w:p>
    <w:p w:rsidR="000B1832" w:rsidRDefault="000B1832" w:rsidP="000B1832">
      <w:pPr>
        <w:spacing w:after="0"/>
        <w:rPr>
          <w:sz w:val="28"/>
          <w:szCs w:val="28"/>
        </w:rPr>
      </w:pPr>
    </w:p>
    <w:p w:rsidR="000B1832" w:rsidRDefault="000B1832" w:rsidP="000B1832">
      <w:pPr>
        <w:spacing w:after="0"/>
        <w:rPr>
          <w:sz w:val="28"/>
          <w:szCs w:val="28"/>
        </w:rPr>
      </w:pPr>
      <w:r>
        <w:rPr>
          <w:sz w:val="28"/>
          <w:szCs w:val="28"/>
        </w:rPr>
        <w:t>Training will include:</w:t>
      </w:r>
    </w:p>
    <w:p w:rsidR="000B1832" w:rsidRDefault="000B1832" w:rsidP="000B1832">
      <w:pPr>
        <w:pStyle w:val="ListParagraph"/>
        <w:numPr>
          <w:ilvl w:val="0"/>
          <w:numId w:val="1"/>
        </w:numPr>
        <w:spacing w:after="0"/>
        <w:rPr>
          <w:sz w:val="28"/>
          <w:szCs w:val="28"/>
        </w:rPr>
      </w:pPr>
      <w:r>
        <w:rPr>
          <w:sz w:val="28"/>
          <w:szCs w:val="28"/>
        </w:rPr>
        <w:t>An overview of the Accessibility for Ontarians with Disabilities Act, 2005 and the requirements of the Customer Service Standard.</w:t>
      </w:r>
    </w:p>
    <w:p w:rsidR="000B1832" w:rsidRDefault="000B1832" w:rsidP="000B1832">
      <w:pPr>
        <w:pStyle w:val="ListParagraph"/>
        <w:numPr>
          <w:ilvl w:val="0"/>
          <w:numId w:val="1"/>
        </w:numPr>
        <w:spacing w:after="0"/>
        <w:rPr>
          <w:sz w:val="28"/>
          <w:szCs w:val="28"/>
        </w:rPr>
      </w:pPr>
      <w:r>
        <w:rPr>
          <w:sz w:val="28"/>
          <w:szCs w:val="28"/>
        </w:rPr>
        <w:t>Ready Rivet’s plan related to the customer service standard.</w:t>
      </w:r>
    </w:p>
    <w:p w:rsidR="000B1832" w:rsidRDefault="000B1832" w:rsidP="000B1832">
      <w:pPr>
        <w:pStyle w:val="ListParagraph"/>
        <w:numPr>
          <w:ilvl w:val="0"/>
          <w:numId w:val="1"/>
        </w:numPr>
        <w:spacing w:after="0"/>
        <w:rPr>
          <w:sz w:val="28"/>
          <w:szCs w:val="28"/>
        </w:rPr>
      </w:pPr>
      <w:r>
        <w:rPr>
          <w:sz w:val="28"/>
          <w:szCs w:val="28"/>
        </w:rPr>
        <w:t>How to interact and communicate with people with various types of disabilities.</w:t>
      </w:r>
    </w:p>
    <w:p w:rsidR="000B1832" w:rsidRDefault="000B1832" w:rsidP="000B1832">
      <w:pPr>
        <w:pStyle w:val="ListParagraph"/>
        <w:numPr>
          <w:ilvl w:val="0"/>
          <w:numId w:val="1"/>
        </w:numPr>
        <w:spacing w:after="0"/>
        <w:rPr>
          <w:sz w:val="28"/>
          <w:szCs w:val="28"/>
        </w:rPr>
      </w:pPr>
      <w:r>
        <w:rPr>
          <w:sz w:val="28"/>
          <w:szCs w:val="28"/>
        </w:rPr>
        <w:t>How to interact with people with disabilities who use an assistive device or require the assistance of a service animal or a support person.</w:t>
      </w:r>
    </w:p>
    <w:p w:rsidR="000B1832" w:rsidRDefault="000B1832" w:rsidP="000B1832">
      <w:pPr>
        <w:pStyle w:val="ListParagraph"/>
        <w:numPr>
          <w:ilvl w:val="0"/>
          <w:numId w:val="1"/>
        </w:numPr>
        <w:spacing w:after="0"/>
        <w:rPr>
          <w:sz w:val="28"/>
          <w:szCs w:val="28"/>
        </w:rPr>
      </w:pPr>
      <w:r>
        <w:rPr>
          <w:sz w:val="28"/>
          <w:szCs w:val="28"/>
        </w:rPr>
        <w:t xml:space="preserve">How to use any on-site assistive equipment or devices. </w:t>
      </w:r>
    </w:p>
    <w:p w:rsidR="000B1832" w:rsidRDefault="000B1832" w:rsidP="000B1832">
      <w:pPr>
        <w:pStyle w:val="ListParagraph"/>
        <w:numPr>
          <w:ilvl w:val="0"/>
          <w:numId w:val="1"/>
        </w:numPr>
        <w:spacing w:after="0"/>
        <w:rPr>
          <w:sz w:val="28"/>
          <w:szCs w:val="28"/>
        </w:rPr>
      </w:pPr>
      <w:r>
        <w:rPr>
          <w:sz w:val="28"/>
          <w:szCs w:val="28"/>
        </w:rPr>
        <w:t>What to do if a person with a disability is having difficulty in accessing Ready Rivet’s goods and services.</w:t>
      </w:r>
    </w:p>
    <w:p w:rsidR="000B1832" w:rsidRDefault="000B1832" w:rsidP="000B1832">
      <w:pPr>
        <w:spacing w:after="0"/>
        <w:rPr>
          <w:sz w:val="28"/>
          <w:szCs w:val="28"/>
        </w:rPr>
      </w:pPr>
    </w:p>
    <w:p w:rsidR="009E35B3" w:rsidRDefault="009E35B3" w:rsidP="000B1832">
      <w:pPr>
        <w:spacing w:after="0"/>
        <w:rPr>
          <w:sz w:val="28"/>
          <w:szCs w:val="28"/>
          <w:u w:val="single"/>
        </w:rPr>
      </w:pPr>
    </w:p>
    <w:p w:rsidR="000B1832" w:rsidRPr="009916AD" w:rsidRDefault="000B1832" w:rsidP="000B1832">
      <w:pPr>
        <w:spacing w:after="0"/>
        <w:rPr>
          <w:sz w:val="28"/>
          <w:szCs w:val="28"/>
          <w:u w:val="single"/>
        </w:rPr>
      </w:pPr>
      <w:r w:rsidRPr="009916AD">
        <w:rPr>
          <w:sz w:val="28"/>
          <w:szCs w:val="28"/>
          <w:u w:val="single"/>
        </w:rPr>
        <w:t>Modifications to</w:t>
      </w:r>
      <w:r>
        <w:rPr>
          <w:sz w:val="28"/>
          <w:szCs w:val="28"/>
          <w:u w:val="single"/>
        </w:rPr>
        <w:t xml:space="preserve"> </w:t>
      </w:r>
      <w:r w:rsidRPr="009916AD">
        <w:rPr>
          <w:sz w:val="28"/>
          <w:szCs w:val="28"/>
          <w:u w:val="single"/>
        </w:rPr>
        <w:t>This or Other Policies</w:t>
      </w:r>
    </w:p>
    <w:p w:rsidR="000B1832" w:rsidRDefault="000B1832" w:rsidP="000B1832">
      <w:pPr>
        <w:spacing w:after="0"/>
        <w:rPr>
          <w:sz w:val="28"/>
          <w:szCs w:val="28"/>
        </w:rPr>
      </w:pPr>
      <w:r>
        <w:rPr>
          <w:sz w:val="28"/>
          <w:szCs w:val="28"/>
        </w:rPr>
        <w:t xml:space="preserve">All Ready Rivet policies will be developed to respect and promote the dignity and independence of people with disabilities and those policies already in existence prior to the original date of this policy will be reviewed and modified as required.  </w:t>
      </w:r>
    </w:p>
    <w:p w:rsidR="00301EA9" w:rsidRDefault="00301EA9" w:rsidP="003716B1">
      <w:pPr>
        <w:spacing w:after="0"/>
        <w:rPr>
          <w:sz w:val="28"/>
          <w:szCs w:val="28"/>
        </w:rPr>
      </w:pPr>
    </w:p>
    <w:p w:rsidR="00CA745C" w:rsidRDefault="00CA745C" w:rsidP="003716B1">
      <w:pPr>
        <w:spacing w:after="0"/>
        <w:rPr>
          <w:sz w:val="28"/>
          <w:szCs w:val="28"/>
          <w:u w:val="single"/>
        </w:rPr>
      </w:pPr>
    </w:p>
    <w:p w:rsidR="00CA745C" w:rsidRDefault="00CA745C" w:rsidP="003716B1">
      <w:pPr>
        <w:spacing w:after="0"/>
        <w:rPr>
          <w:sz w:val="28"/>
          <w:szCs w:val="28"/>
          <w:u w:val="single"/>
        </w:rPr>
      </w:pPr>
    </w:p>
    <w:p w:rsidR="00301EA9" w:rsidRPr="00301EA9" w:rsidRDefault="00301EA9" w:rsidP="003716B1">
      <w:pPr>
        <w:spacing w:after="0"/>
        <w:rPr>
          <w:sz w:val="28"/>
          <w:szCs w:val="28"/>
          <w:u w:val="single"/>
        </w:rPr>
      </w:pPr>
      <w:bookmarkStart w:id="0" w:name="_GoBack"/>
      <w:bookmarkEnd w:id="0"/>
      <w:r w:rsidRPr="00301EA9">
        <w:rPr>
          <w:sz w:val="28"/>
          <w:szCs w:val="28"/>
          <w:u w:val="single"/>
        </w:rPr>
        <w:lastRenderedPageBreak/>
        <w:t>Questions about this Policy</w:t>
      </w:r>
    </w:p>
    <w:p w:rsidR="00301EA9" w:rsidRDefault="00301EA9" w:rsidP="003716B1">
      <w:pPr>
        <w:spacing w:after="0"/>
        <w:rPr>
          <w:sz w:val="28"/>
          <w:szCs w:val="28"/>
        </w:rPr>
      </w:pPr>
      <w:r>
        <w:rPr>
          <w:sz w:val="28"/>
          <w:szCs w:val="28"/>
        </w:rPr>
        <w:t>This policy exists to achieve service excellence to all individuals with disabilities.  If anyone has a question about the policy, or if the purpose of the policy is not understood, an explanation will be provided by the Human Resources department of Ready Rivet.</w:t>
      </w:r>
    </w:p>
    <w:p w:rsidR="00234C06" w:rsidRDefault="00234C06" w:rsidP="003716B1">
      <w:pPr>
        <w:spacing w:after="0"/>
        <w:rPr>
          <w:sz w:val="28"/>
          <w:szCs w:val="28"/>
        </w:rPr>
      </w:pPr>
    </w:p>
    <w:p w:rsidR="00234C06" w:rsidRPr="00234C06" w:rsidRDefault="00234C06" w:rsidP="003716B1">
      <w:pPr>
        <w:spacing w:after="0"/>
        <w:rPr>
          <w:sz w:val="28"/>
          <w:szCs w:val="28"/>
          <w:u w:val="single"/>
        </w:rPr>
      </w:pPr>
      <w:r w:rsidRPr="00234C06">
        <w:rPr>
          <w:sz w:val="28"/>
          <w:szCs w:val="28"/>
          <w:u w:val="single"/>
        </w:rPr>
        <w:t>Policy Review</w:t>
      </w:r>
    </w:p>
    <w:p w:rsidR="00207EBD" w:rsidRPr="003716B1" w:rsidRDefault="00234C06" w:rsidP="003716B1">
      <w:pPr>
        <w:spacing w:after="0"/>
        <w:rPr>
          <w:sz w:val="28"/>
          <w:szCs w:val="28"/>
        </w:rPr>
      </w:pPr>
      <w:r>
        <w:rPr>
          <w:sz w:val="28"/>
          <w:szCs w:val="28"/>
        </w:rPr>
        <w:t xml:space="preserve">This policy and </w:t>
      </w:r>
      <w:r w:rsidR="00207EBD">
        <w:rPr>
          <w:sz w:val="28"/>
          <w:szCs w:val="28"/>
        </w:rPr>
        <w:t>its related procedures will be reviewed as required in the event of legislative changes.</w:t>
      </w:r>
      <w:r w:rsidR="00207EBD" w:rsidRPr="00207EBD">
        <w:rPr>
          <w:rFonts w:ascii="Arial" w:eastAsia="Times New Roman" w:hAnsi="Arial" w:cs="Arial"/>
          <w:sz w:val="28"/>
          <w:szCs w:val="28"/>
        </w:rPr>
        <w:t xml:space="preserve"> </w:t>
      </w:r>
    </w:p>
    <w:sectPr w:rsidR="00207EBD" w:rsidRPr="003716B1" w:rsidSect="001A1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330"/>
    <w:multiLevelType w:val="hybridMultilevel"/>
    <w:tmpl w:val="4F1C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A1"/>
    <w:rsid w:val="000620CF"/>
    <w:rsid w:val="000B1832"/>
    <w:rsid w:val="001A1799"/>
    <w:rsid w:val="001E7E3C"/>
    <w:rsid w:val="00207EBD"/>
    <w:rsid w:val="00234C06"/>
    <w:rsid w:val="003019F6"/>
    <w:rsid w:val="00301EA9"/>
    <w:rsid w:val="00326DA0"/>
    <w:rsid w:val="00347C49"/>
    <w:rsid w:val="003716B1"/>
    <w:rsid w:val="00390E73"/>
    <w:rsid w:val="003D17EE"/>
    <w:rsid w:val="003E513F"/>
    <w:rsid w:val="003F1457"/>
    <w:rsid w:val="0057650C"/>
    <w:rsid w:val="005D237E"/>
    <w:rsid w:val="00610F80"/>
    <w:rsid w:val="006262A3"/>
    <w:rsid w:val="00631181"/>
    <w:rsid w:val="00763477"/>
    <w:rsid w:val="007639CB"/>
    <w:rsid w:val="007640F7"/>
    <w:rsid w:val="00782EB6"/>
    <w:rsid w:val="00793218"/>
    <w:rsid w:val="00834C26"/>
    <w:rsid w:val="00874B70"/>
    <w:rsid w:val="00915968"/>
    <w:rsid w:val="009774AC"/>
    <w:rsid w:val="00982995"/>
    <w:rsid w:val="009916AD"/>
    <w:rsid w:val="009E35B3"/>
    <w:rsid w:val="00A435CD"/>
    <w:rsid w:val="00A57081"/>
    <w:rsid w:val="00AA59A1"/>
    <w:rsid w:val="00B9693D"/>
    <w:rsid w:val="00C07B8C"/>
    <w:rsid w:val="00C2733D"/>
    <w:rsid w:val="00C3336D"/>
    <w:rsid w:val="00C33A7D"/>
    <w:rsid w:val="00C43CC2"/>
    <w:rsid w:val="00C56178"/>
    <w:rsid w:val="00C57366"/>
    <w:rsid w:val="00C8575C"/>
    <w:rsid w:val="00CA745C"/>
    <w:rsid w:val="00D64235"/>
    <w:rsid w:val="00D81C75"/>
    <w:rsid w:val="00DA182E"/>
    <w:rsid w:val="00DA2B5D"/>
    <w:rsid w:val="00E07FEB"/>
    <w:rsid w:val="00EE3ABF"/>
    <w:rsid w:val="00FD6AA7"/>
    <w:rsid w:val="00FD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9F6"/>
    <w:pPr>
      <w:ind w:left="720"/>
      <w:contextualSpacing/>
    </w:pPr>
  </w:style>
  <w:style w:type="character" w:styleId="Hyperlink">
    <w:name w:val="Hyperlink"/>
    <w:basedOn w:val="DefaultParagraphFont"/>
    <w:uiPriority w:val="99"/>
    <w:unhideWhenUsed/>
    <w:rsid w:val="009916AD"/>
    <w:rPr>
      <w:color w:val="0000FF" w:themeColor="hyperlink"/>
      <w:u w:val="single"/>
    </w:rPr>
  </w:style>
  <w:style w:type="paragraph" w:styleId="BalloonText">
    <w:name w:val="Balloon Text"/>
    <w:basedOn w:val="Normal"/>
    <w:link w:val="BalloonTextChar"/>
    <w:uiPriority w:val="99"/>
    <w:semiHidden/>
    <w:unhideWhenUsed/>
    <w:rsid w:val="00FD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A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9F6"/>
    <w:pPr>
      <w:ind w:left="720"/>
      <w:contextualSpacing/>
    </w:pPr>
  </w:style>
  <w:style w:type="character" w:styleId="Hyperlink">
    <w:name w:val="Hyperlink"/>
    <w:basedOn w:val="DefaultParagraphFont"/>
    <w:uiPriority w:val="99"/>
    <w:unhideWhenUsed/>
    <w:rsid w:val="009916AD"/>
    <w:rPr>
      <w:color w:val="0000FF" w:themeColor="hyperlink"/>
      <w:u w:val="single"/>
    </w:rPr>
  </w:style>
  <w:style w:type="paragraph" w:styleId="BalloonText">
    <w:name w:val="Balloon Text"/>
    <w:basedOn w:val="Normal"/>
    <w:link w:val="BalloonTextChar"/>
    <w:uiPriority w:val="99"/>
    <w:semiHidden/>
    <w:unhideWhenUsed/>
    <w:rsid w:val="00FD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037836">
      <w:bodyDiv w:val="1"/>
      <w:marLeft w:val="0"/>
      <w:marRight w:val="0"/>
      <w:marTop w:val="0"/>
      <w:marBottom w:val="0"/>
      <w:divBdr>
        <w:top w:val="none" w:sz="0" w:space="0" w:color="auto"/>
        <w:left w:val="none" w:sz="0" w:space="0" w:color="auto"/>
        <w:bottom w:val="none" w:sz="0" w:space="0" w:color="auto"/>
        <w:right w:val="none" w:sz="0" w:space="0" w:color="auto"/>
      </w:divBdr>
      <w:divsChild>
        <w:div w:id="170993571">
          <w:marLeft w:val="0"/>
          <w:marRight w:val="0"/>
          <w:marTop w:val="0"/>
          <w:marBottom w:val="0"/>
          <w:divBdr>
            <w:top w:val="none" w:sz="0" w:space="0" w:color="auto"/>
            <w:left w:val="none" w:sz="0" w:space="0" w:color="auto"/>
            <w:bottom w:val="none" w:sz="0" w:space="0" w:color="auto"/>
            <w:right w:val="none" w:sz="0" w:space="0" w:color="auto"/>
          </w:divBdr>
        </w:div>
        <w:div w:id="773549192">
          <w:marLeft w:val="0"/>
          <w:marRight w:val="0"/>
          <w:marTop w:val="0"/>
          <w:marBottom w:val="0"/>
          <w:divBdr>
            <w:top w:val="none" w:sz="0" w:space="0" w:color="auto"/>
            <w:left w:val="none" w:sz="0" w:space="0" w:color="auto"/>
            <w:bottom w:val="none" w:sz="0" w:space="0" w:color="auto"/>
            <w:right w:val="none" w:sz="0" w:space="0" w:color="auto"/>
          </w:divBdr>
        </w:div>
        <w:div w:id="913467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fastener@readyfastener.com" TargetMode="External"/><Relationship Id="rId3" Type="http://schemas.openxmlformats.org/officeDocument/2006/relationships/styles" Target="styles.xml"/><Relationship Id="rId7" Type="http://schemas.openxmlformats.org/officeDocument/2006/relationships/hyperlink" Target="mailto:rfastener@readyfasten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D91DF-BEE9-4A30-A580-211D2776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Ready Rivet</dc:creator>
  <cp:lastModifiedBy>User</cp:lastModifiedBy>
  <cp:revision>6</cp:revision>
  <cp:lastPrinted>2012-10-22T17:45:00Z</cp:lastPrinted>
  <dcterms:created xsi:type="dcterms:W3CDTF">2017-06-09T16:07:00Z</dcterms:created>
  <dcterms:modified xsi:type="dcterms:W3CDTF">2017-06-09T16:09:00Z</dcterms:modified>
</cp:coreProperties>
</file>